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5" w:rsidRDefault="00970425" w:rsidP="00970425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97042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 xml:space="preserve">Экстремизм и терроризм </w:t>
      </w:r>
      <w:r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–</w:t>
      </w:r>
    </w:p>
    <w:p w:rsidR="00970425" w:rsidRPr="00970425" w:rsidRDefault="00970425" w:rsidP="00970425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</w:pPr>
      <w:r w:rsidRPr="00970425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</w:rPr>
        <w:t>угроза обществу!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Экстремизм и терроризм - это большая опасность, способная расшатать любое, даже самое стабильное и благополучное, общество.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color w:val="000000"/>
          <w:sz w:val="24"/>
          <w:szCs w:val="24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профилактика.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color w:val="000000"/>
          <w:sz w:val="24"/>
          <w:szCs w:val="24"/>
        </w:rPr>
        <w:t xml:space="preserve">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970425">
        <w:rPr>
          <w:rFonts w:ascii="Arial" w:eastAsia="Times New Roman" w:hAnsi="Arial" w:cs="Arial"/>
          <w:color w:val="000000"/>
          <w:sz w:val="24"/>
          <w:szCs w:val="24"/>
        </w:rPr>
        <w:t>антисоциальных</w:t>
      </w:r>
      <w:proofErr w:type="spellEnd"/>
      <w:r w:rsidRPr="00970425">
        <w:rPr>
          <w:rFonts w:ascii="Arial" w:eastAsia="Times New Roman" w:hAnsi="Arial" w:cs="Arial"/>
          <w:color w:val="000000"/>
          <w:sz w:val="24"/>
          <w:szCs w:val="24"/>
        </w:rPr>
        <w:t xml:space="preserve"> и криминальных групп.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color w:val="000000"/>
          <w:sz w:val="24"/>
          <w:szCs w:val="24"/>
        </w:rPr>
        <w:t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color w:val="000000"/>
          <w:sz w:val="24"/>
          <w:szCs w:val="24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color w:val="000000"/>
          <w:sz w:val="24"/>
          <w:szCs w:val="24"/>
        </w:rPr>
        <w:t>Профилактика терроризма и экстремизма среди молодежи включает в себя проведение комплексных мероприятий по формированию правовой культуры в молодежной среде, что способствует существенному расширению юридической составляющей воспитания и образования.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color w:val="000000"/>
          <w:sz w:val="24"/>
          <w:szCs w:val="24"/>
        </w:rPr>
        <w:t>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970425" w:rsidRPr="00970425" w:rsidRDefault="00970425" w:rsidP="00970425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425">
        <w:rPr>
          <w:rFonts w:ascii="Arial" w:eastAsia="Times New Roman" w:hAnsi="Arial" w:cs="Arial"/>
          <w:color w:val="000000"/>
          <w:sz w:val="24"/>
          <w:szCs w:val="24"/>
        </w:rPr>
        <w:t>Также необходимо постоянно воспитывать у молодежи толерантное мировоззрение, терпимое отношение ко всем людям, вне зависимости от их национальности, религии, социального, имущественного положения и иных обстоятельств.</w:t>
      </w:r>
    </w:p>
    <w:p w:rsidR="00A870E3" w:rsidRDefault="00A870E3"/>
    <w:sectPr w:rsidR="00A870E3" w:rsidSect="009704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425"/>
    <w:rsid w:val="00970425"/>
    <w:rsid w:val="00A8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КомпЛенд</dc:creator>
  <cp:keywords/>
  <dc:description/>
  <cp:lastModifiedBy>КомпЛенд</cp:lastModifiedBy>
  <cp:revision>3</cp:revision>
  <dcterms:created xsi:type="dcterms:W3CDTF">2019-12-21T10:06:00Z</dcterms:created>
  <dcterms:modified xsi:type="dcterms:W3CDTF">2019-12-21T10:08:00Z</dcterms:modified>
</cp:coreProperties>
</file>